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studenta prowadzącego działalność gospodarczą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i adres firmy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………………………………….. ………………..prowadzi działalność gospodarczą zgodną z wymogami praktyki.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praktyki)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K_01) 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(K_02)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(K_06) potrafi ocenić poziom swoich kwalifikacji i kompetencji zawodowych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społeczne znaczenie zawodu inżyniera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xOlnekM3I3wc3VB065cf0Xu/w==">CgMxLjA4AHIhMVhDTE5yZG0wWHFoV21MYXhVVUNpb2dtcWQ3d0JJRDZr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2021-01-15T20:45:00Z</dcterms:created>
  <dc:creator>Ryszard</dc:creator>
</cp:coreProperties>
</file>